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A0" w:rsidRPr="003E69A0" w:rsidRDefault="003E69A0" w:rsidP="003E69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3E69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ПРОГРАММА ЗАНЯТИЙ ВНЕУРОЧНОЙ ДЕЯТЕЛЬНОСТИ </w:t>
      </w:r>
    </w:p>
    <w:p w:rsidR="003E69A0" w:rsidRPr="003E69A0" w:rsidRDefault="003E69A0" w:rsidP="003E69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3E69A0">
        <w:rPr>
          <w:rFonts w:ascii="Times New Roman" w:eastAsia="Calibri" w:hAnsi="Times New Roman" w:cs="Times New Roman"/>
          <w:b/>
          <w:bCs/>
          <w:sz w:val="24"/>
          <w:szCs w:val="28"/>
        </w:rPr>
        <w:t>«ПРАВИЛЬНО</w:t>
      </w:r>
      <w:r w:rsidR="00C70F53">
        <w:rPr>
          <w:rFonts w:ascii="Times New Roman" w:eastAsia="Calibri" w:hAnsi="Times New Roman" w:cs="Times New Roman"/>
          <w:b/>
          <w:bCs/>
          <w:sz w:val="24"/>
          <w:szCs w:val="28"/>
        </w:rPr>
        <w:t>Е</w:t>
      </w:r>
      <w:r w:rsidRPr="003E69A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ПИТАНИ</w:t>
      </w:r>
      <w:r w:rsidR="00C70F53">
        <w:rPr>
          <w:rFonts w:ascii="Times New Roman" w:eastAsia="Calibri" w:hAnsi="Times New Roman" w:cs="Times New Roman"/>
          <w:b/>
          <w:bCs/>
          <w:sz w:val="24"/>
          <w:szCs w:val="28"/>
        </w:rPr>
        <w:t>Е</w:t>
      </w:r>
      <w:r w:rsidRPr="003E69A0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:rsidR="003E69A0" w:rsidRPr="003E69A0" w:rsidRDefault="003E69A0" w:rsidP="003E69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2 </w:t>
      </w:r>
      <w:r w:rsidRPr="003E69A0">
        <w:rPr>
          <w:rFonts w:ascii="Times New Roman" w:eastAsia="Calibri" w:hAnsi="Times New Roman" w:cs="Times New Roman"/>
          <w:b/>
          <w:bCs/>
          <w:sz w:val="24"/>
          <w:szCs w:val="28"/>
        </w:rPr>
        <w:t>КЛАСС</w:t>
      </w:r>
    </w:p>
    <w:p w:rsidR="003E69A0" w:rsidRPr="003E69A0" w:rsidRDefault="003E69A0" w:rsidP="003E69A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i/>
          <w:color w:val="191919"/>
          <w:sz w:val="24"/>
          <w:szCs w:val="28"/>
        </w:rPr>
      </w:pPr>
      <w:r w:rsidRPr="00B72224">
        <w:rPr>
          <w:rFonts w:ascii="Times New Roman" w:hAnsi="Times New Roman" w:cs="Times New Roman"/>
          <w:b/>
          <w:i/>
          <w:color w:val="191919"/>
          <w:sz w:val="24"/>
          <w:szCs w:val="28"/>
        </w:rPr>
        <w:t>Личностные результаты: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i/>
          <w:color w:val="191919"/>
          <w:szCs w:val="28"/>
        </w:rPr>
      </w:pPr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 научится: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проявлять  интерес к новому учебному материалу и способам решения новой частной задачи;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адекватно оценивать результаты своей работы на основе критерия успешности учебной деятельности;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понимать причины успеха в учебной деятельности;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определять границы своего незнания, преодолевать трудности с помощью одноклассников, учителя;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основным  моральным нормам.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proofErr w:type="gramStart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</w:t>
      </w:r>
      <w:proofErr w:type="gramEnd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получит возможность для формирования: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выраженной устойчивой учебно-познавательной мотивации учения;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устойчивого учебно-познавательного интереса к новым общим способам решения задач;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адекватного понимания причин успешности/</w:t>
      </w:r>
      <w:proofErr w:type="spellStart"/>
      <w:r w:rsidRPr="00B72224">
        <w:rPr>
          <w:rFonts w:ascii="Times New Roman" w:hAnsi="Times New Roman" w:cs="Times New Roman"/>
          <w:i/>
          <w:iCs/>
          <w:sz w:val="24"/>
          <w:szCs w:val="28"/>
        </w:rPr>
        <w:t>неуспешности</w:t>
      </w:r>
      <w:proofErr w:type="spellEnd"/>
      <w:r w:rsidRPr="00B72224">
        <w:rPr>
          <w:rFonts w:ascii="Times New Roman" w:hAnsi="Times New Roman" w:cs="Times New Roman"/>
          <w:i/>
          <w:iCs/>
          <w:sz w:val="24"/>
          <w:szCs w:val="28"/>
        </w:rPr>
        <w:t xml:space="preserve"> учебной деятельности;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осознанного понимания чу</w:t>
      </w:r>
      <w:proofErr w:type="gramStart"/>
      <w:r w:rsidRPr="00B72224">
        <w:rPr>
          <w:rFonts w:ascii="Times New Roman" w:hAnsi="Times New Roman" w:cs="Times New Roman"/>
          <w:i/>
          <w:iCs/>
          <w:sz w:val="24"/>
          <w:szCs w:val="28"/>
        </w:rPr>
        <w:t>вств др</w:t>
      </w:r>
      <w:proofErr w:type="gramEnd"/>
      <w:r w:rsidRPr="00B72224">
        <w:rPr>
          <w:rFonts w:ascii="Times New Roman" w:hAnsi="Times New Roman" w:cs="Times New Roman"/>
          <w:i/>
          <w:iCs/>
          <w:sz w:val="24"/>
          <w:szCs w:val="28"/>
        </w:rPr>
        <w:t>угих людей и сопереживания им.</w:t>
      </w:r>
    </w:p>
    <w:p w:rsidR="00B72224" w:rsidRPr="00B72224" w:rsidRDefault="00B72224" w:rsidP="00B7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B72224" w:rsidRPr="00B72224" w:rsidRDefault="00B72224" w:rsidP="00B7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7222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B7222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B722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color w:val="191919"/>
          <w:sz w:val="24"/>
          <w:szCs w:val="28"/>
          <w:u w:val="single"/>
        </w:rPr>
      </w:pPr>
      <w:r w:rsidRPr="00B72224">
        <w:rPr>
          <w:rFonts w:ascii="Times New Roman" w:hAnsi="Times New Roman" w:cs="Times New Roman"/>
          <w:color w:val="191919"/>
          <w:sz w:val="24"/>
          <w:szCs w:val="28"/>
          <w:u w:val="single"/>
        </w:rPr>
        <w:t>Регулятивные УУД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 научится: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принимать и сохранять учебную задачу;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планировать этапы решения задачи, определять последовательность учебных действий в соответствии с поставленной задачей;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осуществлять пошаговый и итоговый контроль по результату под руководством учителя;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анализировать ошибки и определять пути их преодоления;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различать способы и результат действия;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адекватно воспринимать оценку сверстников и учителя.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proofErr w:type="gramStart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</w:t>
      </w:r>
      <w:proofErr w:type="gramEnd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получит возможность научиться: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прогнозировать результаты своих действий на основе анализа учебной ситуации;</w:t>
      </w:r>
    </w:p>
    <w:p w:rsidR="00B72224" w:rsidRPr="00B72224" w:rsidRDefault="00B72224" w:rsidP="00B72224">
      <w:pPr>
        <w:spacing w:after="0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проявлять познавательную инициативу и самостоятельность;</w:t>
      </w:r>
    </w:p>
    <w:p w:rsidR="00B72224" w:rsidRPr="00B72224" w:rsidRDefault="00B72224" w:rsidP="00B7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самостоятельно адекватно оценивать правильность выполнения действия и вносить необходимые коррективы по ходу решения учебной задачи.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color w:val="191919"/>
          <w:sz w:val="24"/>
          <w:szCs w:val="28"/>
          <w:u w:val="single"/>
        </w:rPr>
      </w:pP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8"/>
          <w:u w:val="single"/>
        </w:rPr>
      </w:pPr>
      <w:r w:rsidRPr="00B72224">
        <w:rPr>
          <w:rFonts w:ascii="Times New Roman" w:hAnsi="Times New Roman" w:cs="Times New Roman"/>
          <w:color w:val="191919"/>
          <w:sz w:val="24"/>
          <w:szCs w:val="28"/>
          <w:u w:val="single"/>
        </w:rPr>
        <w:t>Познавательные УУД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 научится: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анализировать объекты, выделять их характерные признаки и свойства, узнавать объекты по заданным признакам;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анализировать информацию, выбирать рациональный способ решения задачи;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находить сходства, различия, закономерности, основания для упорядочения объектов;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классифицировать объекты по заданным критериям и формулировать названия полученных групп;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выделять в тексте задания основную и второстепенную информацию;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формулировать проблему;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строить рассуждения об объекте, его форме, свойствах;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устанавливать причинно-следственные отношения между изучаемыми понятиями и явлениями.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proofErr w:type="gramStart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</w:t>
      </w:r>
      <w:proofErr w:type="gramEnd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получит возможность научиться: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строить индуктивные и дедуктивные рассуждения по аналогии;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lastRenderedPageBreak/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выбирать рациональный способ на основе анализа различных вариантов решения задачи;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 xml:space="preserve">строить </w:t>
      </w:r>
      <w:proofErr w:type="gramStart"/>
      <w:r w:rsidRPr="00B72224">
        <w:rPr>
          <w:rFonts w:ascii="Times New Roman" w:hAnsi="Times New Roman" w:cs="Times New Roman"/>
          <w:i/>
          <w:iCs/>
          <w:sz w:val="24"/>
          <w:szCs w:val="28"/>
        </w:rPr>
        <w:t>логическое рассуждение</w:t>
      </w:r>
      <w:proofErr w:type="gramEnd"/>
      <w:r w:rsidRPr="00B72224">
        <w:rPr>
          <w:rFonts w:ascii="Times New Roman" w:hAnsi="Times New Roman" w:cs="Times New Roman"/>
          <w:i/>
          <w:iCs/>
          <w:sz w:val="24"/>
          <w:szCs w:val="28"/>
        </w:rPr>
        <w:t>, включающее установление причинно-следственных связей;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различать обоснованные и необоснованные суждения;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 xml:space="preserve">преобразовывать практическую задачу </w:t>
      </w:r>
      <w:proofErr w:type="gramStart"/>
      <w:r w:rsidRPr="00B72224">
        <w:rPr>
          <w:rFonts w:ascii="Times New Roman" w:hAnsi="Times New Roman" w:cs="Times New Roman"/>
          <w:i/>
          <w:iCs/>
          <w:sz w:val="24"/>
          <w:szCs w:val="28"/>
        </w:rPr>
        <w:t>в</w:t>
      </w:r>
      <w:proofErr w:type="gramEnd"/>
      <w:r w:rsidRPr="00B72224">
        <w:rPr>
          <w:rFonts w:ascii="Times New Roman" w:hAnsi="Times New Roman" w:cs="Times New Roman"/>
          <w:i/>
          <w:iCs/>
          <w:sz w:val="24"/>
          <w:szCs w:val="28"/>
        </w:rPr>
        <w:t xml:space="preserve"> познавательную;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самостоятельно находить способы решения проблем творческого и поискового характера.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8"/>
          <w:u w:val="single"/>
        </w:rPr>
      </w:pP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8"/>
          <w:u w:val="single"/>
        </w:rPr>
      </w:pPr>
      <w:r w:rsidRPr="00B72224">
        <w:rPr>
          <w:rFonts w:ascii="Times New Roman" w:hAnsi="Times New Roman" w:cs="Times New Roman"/>
          <w:bCs/>
          <w:iCs/>
          <w:sz w:val="24"/>
          <w:szCs w:val="28"/>
          <w:u w:val="single"/>
        </w:rPr>
        <w:t>Коммуникативные УУД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 научится: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принимать участие в совместной работе коллектива;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вести диалог, работая в парах, группах;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допускать существование различных точек зрения, уважать чужое мнение;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координировать свои действия с действиями партнеров;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корректно высказывать свое мнение, обосновывать свою позицию;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задавать вопросы для организации собственной и совместной деятельности;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осуществлять взаимный контроль совместных действий;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совершенствовать математическую речь;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>- высказывать суждения, используя различные аналоги понятия; слова, словосочетания, уточняющие смысл высказывания.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proofErr w:type="gramStart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</w:t>
      </w:r>
      <w:proofErr w:type="gramEnd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получит возможность научиться: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критически относиться к своему и чужому мнению;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уметь самостоятельно и совместно планировать деятельность и сотрудничество;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8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принимать самостоятельно решения;</w:t>
      </w:r>
    </w:p>
    <w:p w:rsidR="00B72224" w:rsidRPr="00B72224" w:rsidRDefault="00B72224" w:rsidP="00B7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4"/>
        </w:rPr>
      </w:pPr>
      <w:r w:rsidRPr="00B72224">
        <w:rPr>
          <w:rFonts w:ascii="Times New Roman" w:hAnsi="Times New Roman" w:cs="Times New Roman"/>
          <w:sz w:val="24"/>
          <w:szCs w:val="28"/>
        </w:rPr>
        <w:t xml:space="preserve">- </w:t>
      </w:r>
      <w:r w:rsidRPr="00B72224">
        <w:rPr>
          <w:rFonts w:ascii="Times New Roman" w:hAnsi="Times New Roman" w:cs="Times New Roman"/>
          <w:i/>
          <w:iCs/>
          <w:sz w:val="24"/>
          <w:szCs w:val="28"/>
        </w:rPr>
        <w:t>содействовать разрешению конфликтов, учитывая позиции участников</w:t>
      </w:r>
    </w:p>
    <w:p w:rsidR="00B72224" w:rsidRPr="00B72224" w:rsidRDefault="00B72224" w:rsidP="00B72224">
      <w:pPr>
        <w:autoSpaceDE w:val="0"/>
        <w:autoSpaceDN w:val="0"/>
        <w:adjustRightInd w:val="0"/>
        <w:spacing w:after="0" w:line="240" w:lineRule="auto"/>
        <w:jc w:val="both"/>
        <w:rPr>
          <w:sz w:val="18"/>
        </w:rPr>
      </w:pPr>
    </w:p>
    <w:p w:rsidR="00B72224" w:rsidRPr="00B72224" w:rsidRDefault="00B72224" w:rsidP="00B7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22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</w:t>
      </w:r>
      <w:r w:rsidRPr="00B722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8"/>
        </w:rPr>
      </w:pPr>
      <w:r w:rsidRPr="00B72224">
        <w:rPr>
          <w:rFonts w:ascii="Times New Roman" w:hAnsi="Times New Roman"/>
          <w:b/>
          <w:bCs/>
          <w:i/>
          <w:iCs/>
          <w:sz w:val="24"/>
          <w:szCs w:val="28"/>
        </w:rPr>
        <w:t>Обучающийся научится: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 xml:space="preserve">- правилам и основам рационального питания, 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>- необходимости соблюдения гигиены питания;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>- определять полезные продукты питания;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>- структуре ежедневного рациона питания;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>- ассортименту наиболее типичных продуктов питания;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 xml:space="preserve">- особенностям питания в </w:t>
      </w:r>
      <w:proofErr w:type="gramStart"/>
      <w:r w:rsidRPr="00B72224">
        <w:rPr>
          <w:rFonts w:ascii="Times New Roman" w:hAnsi="Times New Roman"/>
          <w:sz w:val="24"/>
          <w:szCs w:val="28"/>
        </w:rPr>
        <w:t>летний</w:t>
      </w:r>
      <w:proofErr w:type="gramEnd"/>
      <w:r w:rsidRPr="00B72224">
        <w:rPr>
          <w:rFonts w:ascii="Times New Roman" w:hAnsi="Times New Roman"/>
          <w:sz w:val="24"/>
          <w:szCs w:val="28"/>
        </w:rPr>
        <w:t xml:space="preserve"> и зимний периоды, причинах вызывающих изменение в рационе питания; </w:t>
      </w:r>
    </w:p>
    <w:p w:rsidR="00B72224" w:rsidRPr="00B72224" w:rsidRDefault="00B72224" w:rsidP="00B7222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72224">
        <w:rPr>
          <w:rFonts w:ascii="Times New Roman" w:hAnsi="Times New Roman"/>
          <w:sz w:val="24"/>
          <w:szCs w:val="28"/>
        </w:rPr>
        <w:t xml:space="preserve">- основным группам питательных веществ – </w:t>
      </w:r>
      <w:proofErr w:type="gramStart"/>
      <w:r w:rsidRPr="00B72224">
        <w:rPr>
          <w:rFonts w:ascii="Times New Roman" w:hAnsi="Times New Roman"/>
          <w:sz w:val="24"/>
          <w:szCs w:val="28"/>
        </w:rPr>
        <w:t>белках</w:t>
      </w:r>
      <w:proofErr w:type="gramEnd"/>
      <w:r w:rsidRPr="00B72224">
        <w:rPr>
          <w:rFonts w:ascii="Times New Roman" w:hAnsi="Times New Roman"/>
          <w:sz w:val="24"/>
          <w:szCs w:val="28"/>
        </w:rPr>
        <w:t>, жирах, углеводах, витаминах и минеральных солях, функциях этих веществ в организме.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proofErr w:type="gramStart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Обучающийся</w:t>
      </w:r>
      <w:proofErr w:type="gramEnd"/>
      <w:r w:rsidRPr="00B72224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получит возможность научиться:</w:t>
      </w:r>
    </w:p>
    <w:p w:rsidR="00B72224" w:rsidRPr="00B72224" w:rsidRDefault="00B72224" w:rsidP="00B72224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B72224">
        <w:rPr>
          <w:rFonts w:ascii="Times New Roman" w:hAnsi="Times New Roman"/>
          <w:i/>
          <w:sz w:val="24"/>
          <w:szCs w:val="28"/>
        </w:rPr>
        <w:t>- ориентироваться в ассортименте наиболее типичных продуктов питания, сознательно выбирать наиболее полезные.</w:t>
      </w:r>
    </w:p>
    <w:p w:rsidR="00B72224" w:rsidRPr="00B72224" w:rsidRDefault="00B72224" w:rsidP="00B722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ar-SA"/>
        </w:rPr>
      </w:pPr>
      <w:r w:rsidRPr="00B72224">
        <w:rPr>
          <w:rFonts w:ascii="Times New Roman" w:eastAsia="Times New Roman" w:hAnsi="Times New Roman" w:cs="Times New Roman"/>
          <w:i/>
          <w:sz w:val="24"/>
          <w:szCs w:val="28"/>
          <w:lang w:eastAsia="ar-SA"/>
        </w:rPr>
        <w:t xml:space="preserve"> -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несоответствия.</w:t>
      </w:r>
    </w:p>
    <w:p w:rsidR="00B72224" w:rsidRPr="00B72224" w:rsidRDefault="00B72224" w:rsidP="00B7222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ar-SA"/>
        </w:rPr>
      </w:pPr>
      <w:r w:rsidRPr="00B72224">
        <w:rPr>
          <w:rFonts w:ascii="Times New Roman" w:eastAsia="Times New Roman" w:hAnsi="Times New Roman" w:cs="Times New Roman"/>
          <w:i/>
          <w:sz w:val="24"/>
          <w:szCs w:val="28"/>
          <w:lang w:eastAsia="ar-SA"/>
        </w:rPr>
        <w:t>- этикету в области питания, что в определённой степени повлияет на успешность их социальной адаптации, установлению контактов с другими людьми.</w:t>
      </w:r>
      <w:r w:rsidRPr="00B72224">
        <w:rPr>
          <w:rFonts w:ascii="Times New Roman" w:eastAsia="Times New Roman" w:hAnsi="Times New Roman" w:cs="Times New Roman"/>
          <w:i/>
          <w:sz w:val="24"/>
          <w:szCs w:val="28"/>
          <w:lang w:eastAsia="ar-SA"/>
        </w:rPr>
        <w:tab/>
      </w:r>
    </w:p>
    <w:p w:rsidR="003E69A0" w:rsidRPr="003E69A0" w:rsidRDefault="003E69A0" w:rsidP="003E69A0">
      <w:pPr>
        <w:spacing w:line="240" w:lineRule="auto"/>
        <w:rPr>
          <w:sz w:val="18"/>
        </w:rPr>
      </w:pPr>
    </w:p>
    <w:p w:rsidR="00B72224" w:rsidRDefault="00B72224" w:rsidP="003E69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224" w:rsidRDefault="00B72224" w:rsidP="003E69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224" w:rsidRDefault="00B72224" w:rsidP="003E69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224" w:rsidRDefault="00B72224" w:rsidP="003E69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9A0" w:rsidRPr="003E69A0" w:rsidRDefault="003E69A0" w:rsidP="003E69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9A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3E69A0" w:rsidRPr="003E69A0" w:rsidRDefault="003C0F97" w:rsidP="003E69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E69A0" w:rsidRPr="003E69A0">
        <w:rPr>
          <w:rFonts w:ascii="Times New Roman" w:hAnsi="Times New Roman" w:cs="Times New Roman"/>
          <w:b/>
          <w:sz w:val="24"/>
          <w:szCs w:val="24"/>
        </w:rPr>
        <w:t xml:space="preserve"> класс (3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3E69A0" w:rsidRPr="003E69A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3E69A0" w:rsidRPr="003E69A0" w:rsidRDefault="003E69A0" w:rsidP="003E69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 xml:space="preserve">Разнообразие питания (5 часов)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>Чипполино</w:t>
      </w:r>
      <w:proofErr w:type="spellEnd"/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 xml:space="preserve"> и его друзья».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>Гигиена питания и приготовление пищи (1</w:t>
      </w:r>
      <w:r w:rsidR="003C0F97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>2</w:t>
      </w: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 xml:space="preserve"> часов) </w:t>
      </w:r>
    </w:p>
    <w:p w:rsidR="003E69A0" w:rsidRPr="003E69A0" w:rsidRDefault="003E69A0" w:rsidP="003E69A0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E69A0">
        <w:rPr>
          <w:rFonts w:ascii="Times New Roman" w:hAnsi="Times New Roman"/>
          <w:color w:val="000000"/>
          <w:sz w:val="24"/>
          <w:szCs w:val="28"/>
        </w:rPr>
        <w:t xml:space="preserve">Гигиена школьника. Здоровье – это </w:t>
      </w:r>
      <w:proofErr w:type="gramStart"/>
      <w:r w:rsidRPr="003E69A0">
        <w:rPr>
          <w:rFonts w:ascii="Times New Roman" w:hAnsi="Times New Roman"/>
          <w:color w:val="000000"/>
          <w:sz w:val="24"/>
          <w:szCs w:val="28"/>
        </w:rPr>
        <w:t>здорово</w:t>
      </w:r>
      <w:proofErr w:type="gramEnd"/>
      <w:r w:rsidRPr="003E69A0">
        <w:rPr>
          <w:rFonts w:ascii="Times New Roman" w:hAnsi="Times New Roman"/>
          <w:color w:val="000000"/>
          <w:sz w:val="24"/>
          <w:szCs w:val="28"/>
        </w:rPr>
        <w:t>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</w:t>
      </w:r>
      <w:r w:rsidRPr="003E69A0">
        <w:rPr>
          <w:rFonts w:ascii="Times New Roman" w:hAnsi="Times New Roman"/>
          <w:sz w:val="24"/>
          <w:szCs w:val="28"/>
        </w:rPr>
        <w:t xml:space="preserve">.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 xml:space="preserve">Этикет (8 часов)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 xml:space="preserve"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 xml:space="preserve">Правила поведения в гостях. Когда человек начал пользоваться ножом и вилкой.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 xml:space="preserve">Вкусные традиции моей семьи.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 xml:space="preserve">Рацион питания (5 часов)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color w:val="000000"/>
          <w:sz w:val="24"/>
          <w:szCs w:val="28"/>
          <w:lang w:eastAsia="ar-SA"/>
        </w:rPr>
        <w:t xml:space="preserve"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 </w:t>
      </w: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</w:p>
    <w:p w:rsidR="003E69A0" w:rsidRPr="003E69A0" w:rsidRDefault="003E69A0" w:rsidP="003E69A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</w:pP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>Из истории русской кухни (</w:t>
      </w:r>
      <w:r w:rsidR="003C0F97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>4</w:t>
      </w: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 xml:space="preserve"> час</w:t>
      </w:r>
      <w:r w:rsidR="003C0F97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>а</w:t>
      </w:r>
      <w:r w:rsidRPr="003E69A0">
        <w:rPr>
          <w:rFonts w:ascii="Times New Roman" w:eastAsia="Arial" w:hAnsi="Times New Roman" w:cs="Times New Roman"/>
          <w:b/>
          <w:bCs/>
          <w:i/>
          <w:iCs/>
          <w:color w:val="000000"/>
          <w:sz w:val="24"/>
          <w:szCs w:val="28"/>
          <w:lang w:eastAsia="ar-SA"/>
        </w:rPr>
        <w:t xml:space="preserve">) </w:t>
      </w:r>
    </w:p>
    <w:p w:rsidR="003E69A0" w:rsidRPr="003E69A0" w:rsidRDefault="003E69A0" w:rsidP="003E69A0">
      <w:pPr>
        <w:spacing w:line="240" w:lineRule="auto"/>
        <w:rPr>
          <w:sz w:val="18"/>
        </w:rPr>
      </w:pPr>
    </w:p>
    <w:p w:rsidR="003E69A0" w:rsidRPr="003E69A0" w:rsidRDefault="003E69A0" w:rsidP="003E6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69A0" w:rsidRPr="003E69A0" w:rsidRDefault="003E69A0" w:rsidP="00D83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E69A0">
        <w:rPr>
          <w:rFonts w:ascii="Times New Roman" w:eastAsia="Calibri" w:hAnsi="Times New Roman" w:cs="Times New Roman"/>
          <w:b/>
          <w:sz w:val="24"/>
          <w:szCs w:val="28"/>
        </w:rPr>
        <w:t>КАЛЕНДАРНО-ТЕМАТИЧЕСКОЕ ПЛАНИРОВАНИЕ</w:t>
      </w:r>
    </w:p>
    <w:p w:rsidR="003E69A0" w:rsidRPr="003E69A0" w:rsidRDefault="003E69A0" w:rsidP="003E69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418"/>
        <w:gridCol w:w="5528"/>
        <w:gridCol w:w="1275"/>
      </w:tblGrid>
      <w:tr w:rsidR="003E69A0" w:rsidRPr="003E69A0" w:rsidTr="00C66C90">
        <w:trPr>
          <w:trHeight w:val="480"/>
        </w:trPr>
        <w:tc>
          <w:tcPr>
            <w:tcW w:w="993" w:type="dxa"/>
            <w:vMerge w:val="restart"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6" w:type="dxa"/>
            <w:gridSpan w:val="2"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528" w:type="dxa"/>
            <w:vMerge w:val="restart"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vMerge w:val="restart"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E69A0" w:rsidRPr="003E69A0" w:rsidTr="00C66C90">
        <w:trPr>
          <w:trHeight w:val="330"/>
        </w:trPr>
        <w:tc>
          <w:tcPr>
            <w:tcW w:w="993" w:type="dxa"/>
            <w:vMerge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5528" w:type="dxa"/>
            <w:vMerge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E69A0" w:rsidRPr="003E69A0" w:rsidRDefault="003E69A0" w:rsidP="003E69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E69A0" w:rsidRPr="003E69A0" w:rsidTr="00C66C90">
        <w:trPr>
          <w:trHeight w:val="330"/>
        </w:trPr>
        <w:tc>
          <w:tcPr>
            <w:tcW w:w="10632" w:type="dxa"/>
            <w:gridSpan w:val="5"/>
          </w:tcPr>
          <w:p w:rsidR="003E69A0" w:rsidRPr="003E69A0" w:rsidRDefault="003E69A0" w:rsidP="003E69A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Разнообразие питания (5 часов)</w:t>
            </w:r>
          </w:p>
        </w:tc>
      </w:tr>
      <w:tr w:rsidR="003B30D1" w:rsidRPr="003E69A0" w:rsidTr="00C66C90">
        <w:trPr>
          <w:trHeight w:val="366"/>
        </w:trPr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717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717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Вводное занятие. Повторение правил питания.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rPr>
          <w:trHeight w:val="565"/>
        </w:trPr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Путешествие по улице правильного питания.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rPr>
          <w:trHeight w:val="299"/>
        </w:trPr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Время есть булочки.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9764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Оформление плаката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«М</w:t>
            </w: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олоко и молочные продукты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»</w:t>
            </w: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9764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Конкурс, викторина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«З</w:t>
            </w: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натоки молока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»</w:t>
            </w:r>
            <w:r w:rsidRPr="001F44E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E69A0" w:rsidRPr="003E69A0" w:rsidTr="00C66C90">
        <w:tc>
          <w:tcPr>
            <w:tcW w:w="10632" w:type="dxa"/>
            <w:gridSpan w:val="5"/>
          </w:tcPr>
          <w:p w:rsidR="003E69A0" w:rsidRPr="003E69A0" w:rsidRDefault="003E69A0" w:rsidP="00863B3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lastRenderedPageBreak/>
              <w:t>Гигиена питания и приготовление пищи (1</w:t>
            </w:r>
            <w:r w:rsidR="00863B33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2</w:t>
            </w: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 xml:space="preserve"> часов)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9764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Изготовление книжки-самоделки «Кладовая народной мудрости»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9764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Пора ужинать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9764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9764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Практическая работа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«К</w:t>
            </w:r>
            <w:r w:rsidRPr="0039764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ак приготовить бутерброды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Pr="00717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9764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Составление меню для ужина.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9764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Значение витаминов в жизни человека.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Практическая работа.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Морепродукты.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Отгадай мелодию.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«На вкус и цвет товарища нет»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rPr>
          <w:trHeight w:val="420"/>
        </w:trPr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Практическая работа «Из чего приготовлен сок?»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B30D1" w:rsidRPr="003E69A0" w:rsidTr="00C66C90">
        <w:trPr>
          <w:trHeight w:val="420"/>
        </w:trPr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Как утолить жажду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3B30D1" w:rsidRPr="003E69A0" w:rsidTr="00C66C90">
        <w:trPr>
          <w:trHeight w:val="420"/>
        </w:trPr>
        <w:tc>
          <w:tcPr>
            <w:tcW w:w="993" w:type="dxa"/>
          </w:tcPr>
          <w:p w:rsidR="003B30D1" w:rsidRPr="003E69A0" w:rsidRDefault="003B30D1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0D1" w:rsidRPr="007177DE" w:rsidRDefault="003B30D1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7177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  <w:r w:rsidR="003F1E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3B30D1" w:rsidRPr="003E69A0" w:rsidRDefault="003B30D1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0D1" w:rsidRDefault="003B30D1">
            <w:pPr>
              <w:pStyle w:val="Default"/>
              <w:snapToGrid w:val="0"/>
              <w:spacing w:after="55"/>
            </w:pPr>
            <w:r>
              <w:t>Игра «Посещение музея воды»</w:t>
            </w:r>
          </w:p>
        </w:tc>
        <w:tc>
          <w:tcPr>
            <w:tcW w:w="1275" w:type="dxa"/>
          </w:tcPr>
          <w:p w:rsidR="003B30D1" w:rsidRPr="003E69A0" w:rsidRDefault="003B30D1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3E69A0" w:rsidRPr="003E69A0" w:rsidTr="00C66C90">
        <w:trPr>
          <w:trHeight w:val="420"/>
        </w:trPr>
        <w:tc>
          <w:tcPr>
            <w:tcW w:w="10632" w:type="dxa"/>
            <w:gridSpan w:val="5"/>
          </w:tcPr>
          <w:p w:rsidR="003E69A0" w:rsidRPr="003E69A0" w:rsidRDefault="003E69A0" w:rsidP="003E69A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Этикет (8 часов)</w:t>
            </w:r>
          </w:p>
        </w:tc>
      </w:tr>
      <w:tr w:rsidR="00B23D9F" w:rsidRPr="003E69A0" w:rsidTr="00C66C90">
        <w:trPr>
          <w:trHeight w:val="463"/>
        </w:trPr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Праздник чая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rPr>
          <w:trHeight w:val="463"/>
        </w:trPr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Что надо есть, что бы стать сильнее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Практическая работа « Меню спортсмена»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Практическая работа «Мой день»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Овощи, ягоды и фрукты - витаминные продукты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Практическая работа «Изготовление витаминного салата»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КВН «Овощи, ягоды, фрукты – самые витаминные продукты»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Оформление плаката «Витаминная страна»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E69A0" w:rsidRPr="003E69A0" w:rsidTr="00C66C90">
        <w:tc>
          <w:tcPr>
            <w:tcW w:w="10632" w:type="dxa"/>
            <w:gridSpan w:val="5"/>
          </w:tcPr>
          <w:p w:rsidR="003E69A0" w:rsidRPr="003E69A0" w:rsidRDefault="003E69A0" w:rsidP="003E69A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Рацион питания (5 часов)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Pr="00885E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Посадка лука.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BD2FD7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FD7">
              <w:rPr>
                <w:rFonts w:ascii="Times New Roman" w:eastAsia="Calibri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Каждому овощу свое время.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BD2FD7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F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09.04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proofErr w:type="spellStart"/>
            <w:r>
              <w:t>Инсценирование</w:t>
            </w:r>
            <w:proofErr w:type="spellEnd"/>
            <w:r>
              <w:t xml:space="preserve"> сказки вершки и корешки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Конкурс «Овощной ресторан»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Default="00B23D9F">
            <w:pPr>
              <w:pStyle w:val="Default"/>
              <w:snapToGrid w:val="0"/>
              <w:spacing w:after="55"/>
            </w:pPr>
            <w:r>
              <w:t>Изготовление книжки «Витаминная азбука»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3E69A0" w:rsidRPr="003E69A0" w:rsidTr="00C66C90">
        <w:tc>
          <w:tcPr>
            <w:tcW w:w="10632" w:type="dxa"/>
            <w:gridSpan w:val="5"/>
          </w:tcPr>
          <w:p w:rsidR="003E69A0" w:rsidRPr="003E69A0" w:rsidRDefault="003E69A0" w:rsidP="003B135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Из истории русской кухни (</w:t>
            </w:r>
            <w:r w:rsidR="003B1352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4</w:t>
            </w: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 xml:space="preserve"> час</w:t>
            </w:r>
            <w:r w:rsidR="003B1352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а</w:t>
            </w:r>
            <w:r w:rsidRPr="003E69A0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ar-SA"/>
              </w:rPr>
              <w:t>)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Pr="003E69A0" w:rsidRDefault="00B23D9F" w:rsidP="000253DD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Щи да каша – пища наша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Pr="003E69A0" w:rsidRDefault="00B23D9F" w:rsidP="000253DD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Что готовили наши прабабушки.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Pr="007177DE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7177DE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55BE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Творческий отчет «Реклама овощей».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B23D9F" w:rsidRPr="003E69A0" w:rsidTr="00C66C90">
        <w:trPr>
          <w:trHeight w:val="488"/>
        </w:trPr>
        <w:tc>
          <w:tcPr>
            <w:tcW w:w="993" w:type="dxa"/>
          </w:tcPr>
          <w:p w:rsidR="00B23D9F" w:rsidRPr="003E69A0" w:rsidRDefault="00B23D9F" w:rsidP="003E69A0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23D9F" w:rsidRDefault="00B23D9F" w:rsidP="00AB249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</w:tcPr>
          <w:p w:rsidR="00B23D9F" w:rsidRPr="003E69A0" w:rsidRDefault="00B23D9F" w:rsidP="003E69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Итоговое занятие «Здоровое питание – отличное настроение»</w:t>
            </w:r>
          </w:p>
        </w:tc>
        <w:tc>
          <w:tcPr>
            <w:tcW w:w="1275" w:type="dxa"/>
          </w:tcPr>
          <w:p w:rsidR="00B23D9F" w:rsidRPr="003E69A0" w:rsidRDefault="00B23D9F" w:rsidP="003E69A0">
            <w:pPr>
              <w:suppressAutoHyphens/>
              <w:autoSpaceDE w:val="0"/>
              <w:snapToGrid w:val="0"/>
              <w:spacing w:after="55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69A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</w:tbl>
    <w:p w:rsidR="003E69A0" w:rsidRPr="003E69A0" w:rsidRDefault="003E69A0" w:rsidP="003E69A0">
      <w:pPr>
        <w:spacing w:line="240" w:lineRule="auto"/>
        <w:rPr>
          <w:sz w:val="18"/>
        </w:rPr>
      </w:pPr>
    </w:p>
    <w:p w:rsidR="00A7314A" w:rsidRDefault="00A7314A"/>
    <w:sectPr w:rsidR="00A73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000000A"/>
    <w:multiLevelType w:val="multilevel"/>
    <w:tmpl w:val="0000000A"/>
    <w:name w:val="WW8Num11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B"/>
    <w:multiLevelType w:val="multilevel"/>
    <w:tmpl w:val="0000000B"/>
    <w:name w:val="WW8Num1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C"/>
    <w:multiLevelType w:val="multilevel"/>
    <w:tmpl w:val="0000000C"/>
    <w:name w:val="WW8Num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38524B"/>
    <w:multiLevelType w:val="hybridMultilevel"/>
    <w:tmpl w:val="9772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F25"/>
    <w:rsid w:val="00024F8F"/>
    <w:rsid w:val="000962EB"/>
    <w:rsid w:val="000B5072"/>
    <w:rsid w:val="001F44E4"/>
    <w:rsid w:val="00202AFB"/>
    <w:rsid w:val="00397640"/>
    <w:rsid w:val="003B1352"/>
    <w:rsid w:val="003B30D1"/>
    <w:rsid w:val="003C0F97"/>
    <w:rsid w:val="003E69A0"/>
    <w:rsid w:val="003F1E01"/>
    <w:rsid w:val="004B244D"/>
    <w:rsid w:val="006E0299"/>
    <w:rsid w:val="00863B33"/>
    <w:rsid w:val="00A7314A"/>
    <w:rsid w:val="00B23D9F"/>
    <w:rsid w:val="00B72224"/>
    <w:rsid w:val="00BD4DA3"/>
    <w:rsid w:val="00C55BE2"/>
    <w:rsid w:val="00C70F53"/>
    <w:rsid w:val="00D83D97"/>
    <w:rsid w:val="00D97595"/>
    <w:rsid w:val="00FE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4DA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4DA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3EDCB-ACF1-45D3-95B7-A0A2FC2D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Сердюковы</dc:creator>
  <cp:keywords/>
  <dc:description/>
  <cp:lastModifiedBy>User</cp:lastModifiedBy>
  <cp:revision>21</cp:revision>
  <dcterms:created xsi:type="dcterms:W3CDTF">2017-09-17T05:52:00Z</dcterms:created>
  <dcterms:modified xsi:type="dcterms:W3CDTF">2025-09-23T13:24:00Z</dcterms:modified>
</cp:coreProperties>
</file>